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7659E760" w:rsidR="008B4556" w:rsidRPr="006376ED" w:rsidRDefault="009963E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2B99D47B" w:rsidR="008B4556" w:rsidRPr="006376ED" w:rsidRDefault="00A6603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1D8A7DAC" w:rsidR="001A1A87" w:rsidRPr="006376ED" w:rsidRDefault="001A1A87" w:rsidP="009963E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9963E5" w:rsidRPr="00EF0EBC">
              <w:rPr>
                <w:rFonts w:ascii="Candara" w:hAnsi="Candara"/>
                <w:iCs/>
                <w:color w:val="FF0000"/>
                <w:sz w:val="22"/>
                <w:szCs w:val="22"/>
              </w:rPr>
              <w:t>Miroslav Krleža</w:t>
            </w:r>
            <w:r w:rsidR="00FF5B6D" w:rsidRPr="00EF0EBC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9963E5" w:rsidRPr="00EF0EBC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Ni med cvetjem ni pravice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901552" w14:textId="3E127D0D" w:rsidR="009963E5" w:rsidRPr="00F13488" w:rsidRDefault="009963E5" w:rsidP="009963E5">
            <w:pPr>
              <w:pStyle w:val="ListParagraph"/>
              <w:numPr>
                <w:ilvl w:val="0"/>
                <w:numId w:val="10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A.8.2. Učenik sluša tekst, prosuđuje značenje teksta i povezuje ga sa stečenim znanjem i  iskustvom.</w:t>
            </w:r>
          </w:p>
          <w:p w14:paraId="018EB8CB" w14:textId="77777777" w:rsidR="009963E5" w:rsidRDefault="009963E5" w:rsidP="009963E5">
            <w:pPr>
              <w:pStyle w:val="ListParagraph"/>
              <w:numPr>
                <w:ilvl w:val="0"/>
                <w:numId w:val="10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B.8.2. Učenik interpretira književni tekst na temelju vlastitoga čitateljskog iskustva i znanja o književnosti.</w:t>
            </w:r>
          </w:p>
          <w:p w14:paraId="6933C4D9" w14:textId="5B53FA98" w:rsidR="00D96934" w:rsidRPr="009963E5" w:rsidRDefault="009963E5" w:rsidP="009963E5">
            <w:pPr>
              <w:pStyle w:val="ListParagraph"/>
              <w:numPr>
                <w:ilvl w:val="0"/>
                <w:numId w:val="10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963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B.8.4. Učenik se stvaralački izražava prema vlastitom interesu potaknut različitim iskustvima i doživljajima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58F1B93F" w:rsidR="00D96934" w:rsidRPr="00D96934" w:rsidRDefault="009963E5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značenje pjesničkih slika u prenesenome značenju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55F1BEE" w14:textId="0A7A73D8" w:rsidR="00D96934" w:rsidRPr="00061CE5" w:rsidRDefault="009963E5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što su sarkazam i ironija i navodi primjere iz književnoga teksta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1488D591" w:rsidR="00061CE5" w:rsidRPr="00D96934" w:rsidRDefault="003C3ED9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koje stavove i vrijednosti književni tekst promiče te na temelju objašnjenja izriče ideju ulomka.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3873D622" w14:textId="59B7CE6E" w:rsidR="00CD062E" w:rsidRPr="00942CDA" w:rsidRDefault="00CD062E" w:rsidP="003C3ED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</w:t>
            </w:r>
            <w:r w:rsidR="003C3ED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čitanja s razumijevanjem i usmjerenoga čitanja</w:t>
            </w:r>
          </w:p>
          <w:p w14:paraId="1CCC5598" w14:textId="1FC782EA" w:rsidR="00CD062E" w:rsidRPr="002110F1" w:rsidRDefault="00CD062E" w:rsidP="00EF0353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3C3ED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iznositi svoja zapažanja i stavove potaknute književnim tekstom</w:t>
            </w:r>
          </w:p>
          <w:p w14:paraId="42BADF1D" w14:textId="345F8A4D" w:rsidR="00D96934" w:rsidRPr="00E34E1C" w:rsidRDefault="00CD062E" w:rsidP="00EF035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C3ED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samostalnoga rada na književnome tekstu</w:t>
            </w:r>
          </w:p>
          <w:p w14:paraId="76C95530" w14:textId="77777777" w:rsidR="003C3ED9" w:rsidRDefault="00CD062E" w:rsidP="003C3ED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C3ED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prosuđivati književni tekst na temelju prethodnoga znanja i iskustva</w:t>
            </w:r>
          </w:p>
          <w:p w14:paraId="10016AC7" w14:textId="77777777" w:rsidR="003C3ED9" w:rsidRDefault="003C3ED9" w:rsidP="003C3ED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objasniti na koji način i u kojoj mjeri književni tekst utječe na oblikovanje njegovih stavova i </w:t>
            </w:r>
          </w:p>
          <w:p w14:paraId="0499851E" w14:textId="04236C6D" w:rsidR="00CD062E" w:rsidRPr="00061CE5" w:rsidRDefault="003C3ED9" w:rsidP="003C3ED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vrijednosti</w:t>
            </w:r>
            <w:r w:rsidR="00EF035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 w:rsidR="00E34E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1E2D2C7" w14:textId="77777777" w:rsidR="006A44D6" w:rsidRDefault="00E34E1C" w:rsidP="005A5B13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učenike potičemo na razgovor </w:t>
            </w:r>
            <w:r w:rsidR="005A5B1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 ljudskim pravima pitanjima: </w:t>
            </w:r>
            <w:r w:rsidR="005A5B13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Jeste li kad osjetili nepravdu ili vidjeli kako je drugome nanose? Kako ste se u toj situaciji ponijeli? Komu biste se obratili u slučaju da vam je uskraćeno neko pravo? Treba li dići svoj glas protiv nepravde?</w:t>
            </w:r>
          </w:p>
          <w:p w14:paraId="3CFE5A38" w14:textId="3919DB7C" w:rsidR="005A5B13" w:rsidRPr="005A5B13" w:rsidRDefault="005A5B13" w:rsidP="005A5B13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Ulomkom iz balade moguće je obilježiti Međunarodni dan ljudskih prava (10. prosinca). U tom slučaju kao motivacija može poslužiti tekst na stranici 118. Nakon čitanja s učenicima se može povesti razgovor o podatcima koji su u tekstu izneseni o kršenju ljudskih prava u Republici Hrvatskoj.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BC4ECD" w14:textId="77777777" w:rsidR="00A66036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D7DC55" w14:textId="35FED84A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22EF3CF6" w14:textId="77777777" w:rsidR="00A66036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2F27BFA1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6E9F5984" w14:textId="027B6131" w:rsidR="005A5B13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>Najava i lokalizacija ulomka</w:t>
            </w:r>
            <w:r w:rsidR="008B1C18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 (tekst na rubnici 116. stranice)</w:t>
            </w: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="00760A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133BA27C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="008047B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prvi dio,</w:t>
            </w:r>
            <w:bookmarkStart w:id="0" w:name="_GoBack"/>
            <w:bookmarkEnd w:id="0"/>
            <w:r w:rsidR="008047B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ili živa riječ učitelja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65B182E2" w14:textId="48F0452C" w:rsidR="00760AED" w:rsidRDefault="003B6991" w:rsidP="006A44D6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</w:t>
            </w:r>
            <w:r w:rsidR="008B1C1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povezuju svoja razmišljanja iz uvodnoga dijela sata s načinom na koji je terputec reagirao na nepravdu i iznose svoje mišljenje.</w:t>
            </w:r>
          </w:p>
          <w:p w14:paraId="047BB503" w14:textId="313E3064" w:rsidR="00760AED" w:rsidRPr="00760AED" w:rsidRDefault="00022A6B" w:rsidP="00760AE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</w:t>
            </w:r>
            <w:r w:rsidR="002B380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rovjeravamo razumijevanje sluš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8B1C18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Tko je lirski subjekt u pjesmi? Na što se žali? Kako iskazuje svoje viđenje nepravde? Kakav je gumbekov </w:t>
            </w:r>
            <w:r w:rsidR="008B1C18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stav prema nepravdi? Zašto terputec misli da ga drugo cvijeće ne može i ne želi shvatiti? Što terputec najavljuje? Zašto se veseli trenutku kad će zapuhati „sivi severnjak, severec kozoderec“? Što će se dogoditi kad vjetar raznese boje koje krase raskošno, mirisno cvijeće?</w:t>
            </w:r>
          </w:p>
          <w:p w14:paraId="478AE2C5" w14:textId="11A5D566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zaključe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kako </w:t>
            </w:r>
            <w:r w:rsidR="008B1C1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cvijeće iz Krležine balade predstavlja ljude i njihov odnos prema društvenoj nepravdi na koju svi ne reagiraju jednako.</w:t>
            </w:r>
          </w:p>
          <w:p w14:paraId="3060F9A9" w14:textId="4461E163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provjere razumijevanja </w:t>
            </w:r>
            <w:r w:rsidR="008B1C1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objašnjavamo što su ironija i sarkazam te potičemo učenike da navedu primjere ironije i sarkazma u Krležinoj baladi. Potičemo ih da objasne slike u prenesenome značenju te da na temelju objašnjenja oblikuju ideju ulomka.</w:t>
            </w:r>
          </w:p>
          <w:p w14:paraId="7B65799D" w14:textId="4007AA26" w:rsidR="00FA42C7" w:rsidRPr="006376ED" w:rsidRDefault="00FA42C7" w:rsidP="008B1C18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ulomka sa svojim iskustvom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razgovarajući o </w:t>
            </w:r>
            <w:r w:rsidR="008B1C1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tome čija su im razmišljanja bliskija: buntovnoga terputca ili gumbeka, bažuleka, zajčeka i slaka. Razgovaraju i o tome kako bi se oni ponijeli u situaciji da osjete nepravdu ili vide kako ju drugome netko nanosi.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2D5691" w14:textId="30738E5F" w:rsidR="002215C8" w:rsidRPr="008B1C18" w:rsidRDefault="002215C8" w:rsidP="008B1C1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65451C" w14:textId="2418E8B7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F02690E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2A852710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13856A5" w14:textId="77777777" w:rsidR="00A66036" w:rsidRDefault="00A6603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367130" w14:textId="3557B96E" w:rsidR="00822A49" w:rsidRDefault="00822A49" w:rsidP="005300E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822A49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</w:p>
          <w:p w14:paraId="7714D070" w14:textId="61E54288" w:rsidR="00EF0353" w:rsidRPr="006376ED" w:rsidRDefault="003A1F68" w:rsidP="005300E4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5300E4">
              <w:rPr>
                <w:rFonts w:ascii="Candara" w:hAnsi="Candara"/>
                <w:color w:val="000000"/>
                <w:sz w:val="22"/>
                <w:szCs w:val="22"/>
              </w:rPr>
              <w:t xml:space="preserve">igru u kojoj trebaju </w:t>
            </w:r>
            <w:r w:rsidR="00822A49">
              <w:rPr>
                <w:rFonts w:ascii="Candara" w:hAnsi="Candara"/>
                <w:color w:val="000000"/>
                <w:sz w:val="22"/>
                <w:szCs w:val="22"/>
              </w:rPr>
              <w:t>odgovoriti na pitanja i provjeriti svoje razumijevanje pročitanoga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8047B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5300E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300E4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CBD22" w14:textId="77777777" w:rsidR="00105956" w:rsidRDefault="00105956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5DDBF9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55EEDDF8" w:rsidR="00822A49" w:rsidRPr="006376ED" w:rsidRDefault="00BC7C21" w:rsidP="00822A49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Prati nekoliko dana događanja u medijima i izdvoji primjere društvene nepravde u Hrvatskoj i svijetu. Zabilježi podatke do kojih si došao/došla i o njima izvijesti u razredu. Razgovarajte o mogućnostima rješavanja društvenih problema koje ste uočili.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F0E8E" w14:textId="77777777" w:rsidR="00FA2E59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FA2E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odgovore na pitanja tijekom</w:t>
            </w:r>
          </w:p>
          <w:p w14:paraId="56567E08" w14:textId="13DB5C61" w:rsidR="00BC6081" w:rsidRPr="00BC6081" w:rsidRDefault="00FA2E5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interpretacije</w:t>
            </w:r>
            <w:r w:rsidR="00BC6081"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2174A71C" w14:textId="77777777" w:rsidR="00EF0353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  <w:p w14:paraId="71824382" w14:textId="2995F30E" w:rsidR="008047B3" w:rsidRPr="00DD072C" w:rsidRDefault="008047B3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DD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0B6CBC" w14:textId="77777777" w:rsidR="00BC7C21" w:rsidRDefault="00DC3C66" w:rsidP="00BC7C21">
            <w:pPr>
              <w:pStyle w:val="NormalWeb"/>
              <w:shd w:val="clear" w:color="auto" w:fill="FFFFFF" w:themeFill="background1"/>
              <w:spacing w:after="0" w:afterAutospacing="0"/>
              <w:rPr>
                <w:rFonts w:ascii="Candara" w:hAnsi="Candara" w:cs="Arial"/>
                <w:sz w:val="22"/>
                <w:szCs w:val="22"/>
                <w:lang w:val="en-US"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 xml:space="preserve">tumačenje manje poznatih riječi radi boljega razumijevanja </w:t>
            </w:r>
            <w:r w:rsidR="00BC7C21">
              <w:rPr>
                <w:rFonts w:ascii="Candara" w:hAnsi="Candara" w:cs="Arial"/>
                <w:sz w:val="22"/>
                <w:szCs w:val="22"/>
                <w:lang w:val="en-US" w:eastAsia="en-US"/>
              </w:rPr>
              <w:t>balade</w:t>
            </w:r>
          </w:p>
          <w:p w14:paraId="62713982" w14:textId="77777777" w:rsidR="008047B3" w:rsidRDefault="00EF0353" w:rsidP="00BC7C21">
            <w:pPr>
              <w:pStyle w:val="NormalWeb"/>
              <w:shd w:val="clear" w:color="auto" w:fill="FFFFFF" w:themeFill="background1"/>
              <w:spacing w:before="0" w:beforeAutospacing="0" w:after="150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Pr="00EF035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‒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2CB8117C" w14:textId="77777777" w:rsidR="008047B3" w:rsidRDefault="008047B3" w:rsidP="00BC7C21">
            <w:pPr>
              <w:pStyle w:val="NormalWeb"/>
              <w:shd w:val="clear" w:color="auto" w:fill="FFFFFF" w:themeFill="background1"/>
              <w:spacing w:before="0" w:beforeAutospacing="0" w:after="150"/>
              <w:rPr>
                <w:rFonts w:ascii="Candara" w:hAnsi="Candara" w:cs="Open Sans"/>
                <w:sz w:val="22"/>
                <w:szCs w:val="22"/>
              </w:rPr>
            </w:pPr>
          </w:p>
          <w:p w14:paraId="7477FA65" w14:textId="1204EFD3" w:rsidR="008047B3" w:rsidRPr="008047B3" w:rsidRDefault="008047B3" w:rsidP="00BC7C21">
            <w:pPr>
              <w:pStyle w:val="NormalWeb"/>
              <w:shd w:val="clear" w:color="auto" w:fill="FFFFFF" w:themeFill="background1"/>
              <w:spacing w:before="0" w:beforeAutospacing="0" w:after="150"/>
              <w:rPr>
                <w:rFonts w:ascii="Candara" w:hAnsi="Candara" w:cs="Open Sans"/>
                <w:sz w:val="22"/>
                <w:szCs w:val="22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AB7748" w14:textId="77777777" w:rsidR="00EF0353" w:rsidRDefault="00DC3C66" w:rsidP="00BC7C21">
            <w:pPr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vrednovanje aktivnosti u kojima su se učenici istaknuli, primjerice odgovori na pitanja o razumijevanju slušanoga teksta</w:t>
            </w:r>
          </w:p>
          <w:p w14:paraId="4CDBE0FA" w14:textId="0E9EF4C1" w:rsidR="00E937E9" w:rsidRPr="006376ED" w:rsidRDefault="00EF0353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DD072C">
              <w:rPr>
                <w:rFonts w:ascii="Candara" w:hAnsi="Candara" w:cs="Open Sans"/>
                <w:b w:val="0"/>
                <w:sz w:val="22"/>
                <w:szCs w:val="22"/>
              </w:rPr>
              <w:t xml:space="preserve">, bilješke na 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533DE998" w:rsidR="00022A6B" w:rsidRPr="008047B3" w:rsidRDefault="00BC7C21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8047B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Miroslav Krleža</w:t>
            </w:r>
            <w:r w:rsidR="00760AED" w:rsidRPr="008047B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8047B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Ni med cvetjem ni pravice</w:t>
            </w:r>
          </w:p>
          <w:p w14:paraId="1B990F03" w14:textId="77777777" w:rsidR="00022A6B" w:rsidRPr="008047B3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14:paraId="20BD844D" w14:textId="7D35E832" w:rsidR="00022A6B" w:rsidRPr="00760AED" w:rsidRDefault="00105956" w:rsidP="00760AED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iz </w:t>
            </w:r>
            <w:r w:rsidR="00BC7C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istoimene balade (iz zbirke </w:t>
            </w:r>
            <w:r w:rsidR="00BC7C2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Balade Petrice Kerempuha</w:t>
            </w:r>
            <w:r w:rsidR="00BC7C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</w:p>
          <w:p w14:paraId="41680358" w14:textId="77777777" w:rsidR="00022A6B" w:rsidRDefault="00022A6B" w:rsidP="00760AED">
            <w:pPr>
              <w:pStyle w:val="ListParagraph"/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6D0A1B3" w14:textId="7E1D4A85" w:rsidR="00BC7C21" w:rsidRPr="00BC7C21" w:rsidRDefault="00BC7C21" w:rsidP="00BC7C21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7C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Balada je napisana na kajkavskom narječju.</w:t>
            </w:r>
          </w:p>
          <w:p w14:paraId="175E630C" w14:textId="77777777" w:rsidR="00BC7C21" w:rsidRPr="00BC7C21" w:rsidRDefault="00BC7C21" w:rsidP="00BC7C21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7C21">
              <w:rPr>
                <w:rFonts w:ascii="Candara" w:hAnsi="Candara" w:cs="Arial"/>
                <w:sz w:val="22"/>
                <w:szCs w:val="22"/>
                <w:lang w:eastAsia="en-US"/>
              </w:rPr>
              <w:t>Motivi:</w:t>
            </w:r>
            <w:r w:rsidRPr="00BC7C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C7C2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cvetje, pravica, terputec, bažulek, slak, veter</w:t>
            </w:r>
            <w:r w:rsidRPr="00BC7C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(...) </w:t>
            </w:r>
          </w:p>
          <w:p w14:paraId="2A0D6928" w14:textId="508D3746" w:rsidR="00BC7C21" w:rsidRPr="00BC7C21" w:rsidRDefault="00BC7C21" w:rsidP="00BC7C21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7C21">
              <w:rPr>
                <w:rFonts w:ascii="Candara" w:hAnsi="Candara" w:cs="Arial"/>
                <w:sz w:val="22"/>
                <w:szCs w:val="22"/>
                <w:lang w:eastAsia="en-US"/>
              </w:rPr>
              <w:t>Tema:</w:t>
            </w:r>
            <w:r w:rsidRPr="00BC7C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Nesklad i nepravda u svijetu cvijeća. </w:t>
            </w:r>
            <w:r w:rsidR="005959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r w:rsidR="005959DD" w:rsidRPr="00BC7C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Prikazani svijet cvijeća otkriva, zapravo, svijet ljudi.</w:t>
            </w:r>
            <w:r w:rsidR="005959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</w:p>
          <w:p w14:paraId="79EB7269" w14:textId="04459E82" w:rsidR="00BC7C21" w:rsidRPr="00BC7C21" w:rsidRDefault="00BC7C21" w:rsidP="00BC7C21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76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Glavni l</w:t>
            </w:r>
            <w:r w:rsidRPr="00BC7C21">
              <w:rPr>
                <w:rFonts w:ascii="Candara" w:hAnsi="Candara" w:cs="Arial"/>
                <w:sz w:val="22"/>
                <w:szCs w:val="22"/>
                <w:lang w:eastAsia="en-US"/>
              </w:rPr>
              <w:t>ikovi u baladi:</w:t>
            </w:r>
          </w:p>
          <w:p w14:paraId="548CE9AA" w14:textId="70DE2406" w:rsidR="00BC7C21" w:rsidRPr="00BC7C21" w:rsidRDefault="00BC7C21" w:rsidP="005959DD">
            <w:pPr>
              <w:pStyle w:val="ListParagraph"/>
              <w:spacing w:line="276" w:lineRule="auto"/>
              <w:ind w:left="56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7C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terputec – buntovan, traži pravdu i pravednost, tvrdoglav </w:t>
            </w:r>
            <w:r w:rsidR="005959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 izravan</w:t>
            </w:r>
          </w:p>
          <w:p w14:paraId="693800B1" w14:textId="679B01A0" w:rsidR="00BC7C21" w:rsidRDefault="00BC7C21" w:rsidP="005959DD">
            <w:pPr>
              <w:pStyle w:val="ListParagraph"/>
              <w:spacing w:line="276" w:lineRule="auto"/>
              <w:ind w:left="56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7C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gumbek – miran, staložen, vjeruje da je sve Božja volja i da se ne treba buniti </w:t>
            </w:r>
          </w:p>
          <w:p w14:paraId="409A3AA1" w14:textId="77C814B7" w:rsidR="00BC7C21" w:rsidRDefault="00BC7C21" w:rsidP="00BC7C21">
            <w:pPr>
              <w:pStyle w:val="ListParagraph"/>
              <w:spacing w:line="276" w:lineRule="auto"/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D707BD6" w14:textId="77777777" w:rsidR="00BC7C21" w:rsidRDefault="00BC7C21" w:rsidP="00BC7C21">
            <w:pPr>
              <w:pStyle w:val="ListParagraph"/>
              <w:spacing w:line="276" w:lineRule="auto"/>
              <w:ind w:left="276" w:hanging="21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„Slatki vi gosponček, / naj daju mi jen preponizni pardonček, / kajti ja ne klimam</w:t>
            </w:r>
          </w:p>
          <w:p w14:paraId="51CFB5B4" w14:textId="294B31EB" w:rsidR="00BC7C21" w:rsidRPr="00BC7C21" w:rsidRDefault="005959DD" w:rsidP="00BC7C21">
            <w:pPr>
              <w:pStyle w:val="ListParagraph"/>
              <w:spacing w:line="276" w:lineRule="auto"/>
              <w:ind w:left="276" w:hanging="21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A9C684" wp14:editId="4CC4FF14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137795</wp:posOffset>
                      </wp:positionV>
                      <wp:extent cx="0" cy="182880"/>
                      <wp:effectExtent l="76200" t="0" r="57150" b="6477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367D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171.35pt;margin-top:10.85pt;width:0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 w:rsidR="00BC7C2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sakom kakti zvonček!“</w:t>
            </w:r>
          </w:p>
          <w:p w14:paraId="2EBDB8D5" w14:textId="367F1153" w:rsidR="00BC7C21" w:rsidRPr="005959DD" w:rsidRDefault="00BC7C21" w:rsidP="005959DD">
            <w:pPr>
              <w:spacing w:line="276" w:lineRule="auto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14:paraId="5F6591BC" w14:textId="3C2A0720" w:rsidR="00BC7C21" w:rsidRDefault="005959DD" w:rsidP="005959DD">
            <w:pPr>
              <w:pStyle w:val="ListParagraph"/>
              <w:spacing w:line="276" w:lineRule="auto"/>
              <w:ind w:left="135" w:hanging="77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 </w:t>
            </w:r>
            <w:r w:rsidRPr="005959DD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Ironija</w:t>
            </w:r>
            <w:r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je stilsko izražajno sredstvo kojim se komu ili čemu podruguje tako da je pravo značenje riječi prikriveno ili suprotno doslovnome značenju.</w:t>
            </w:r>
          </w:p>
          <w:p w14:paraId="33601D95" w14:textId="77777777" w:rsidR="005959DD" w:rsidRPr="00BC7C21" w:rsidRDefault="005959DD" w:rsidP="005959DD">
            <w:pPr>
              <w:pStyle w:val="ListParagraph"/>
              <w:spacing w:line="276" w:lineRule="auto"/>
              <w:ind w:left="135" w:hanging="77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</w:p>
          <w:p w14:paraId="4BDB3A06" w14:textId="3430964F" w:rsidR="00BC7C21" w:rsidRPr="008047B3" w:rsidRDefault="005959DD" w:rsidP="005959DD">
            <w:pPr>
              <w:pStyle w:val="ListParagraph"/>
              <w:ind w:left="135" w:hanging="77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C245F4" wp14:editId="5E94AEE8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489585</wp:posOffset>
                      </wp:positionV>
                      <wp:extent cx="0" cy="152400"/>
                      <wp:effectExtent l="76200" t="0" r="57150" b="5715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A4DC0" id="Ravni poveznik sa strelicom 2" o:spid="_x0000_s1026" type="#_x0000_t32" style="position:absolute;margin-left:170.75pt;margin-top:38.55pt;width:0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 w:rsidR="00BC7C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</w:t>
            </w:r>
            <w:r w:rsidR="00BC7C21" w:rsidRPr="008047B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„Severec, kozoderec, skunkačov strah i kač, raznesel bu vre farbe s pisanih vaših gač, a nami bu sejeno, mi tak sme polski drač, bespuci, terpuci i kravji kolač!”</w:t>
            </w:r>
          </w:p>
          <w:p w14:paraId="4703148A" w14:textId="77777777" w:rsidR="005959DD" w:rsidRPr="005959DD" w:rsidRDefault="005959DD" w:rsidP="005959DD">
            <w:pPr>
              <w:pStyle w:val="ListParagraph"/>
              <w:ind w:left="135" w:hanging="7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C4F88B6" w14:textId="34650616" w:rsidR="00BC7C21" w:rsidRDefault="00BC7C21" w:rsidP="00BC7C21">
            <w:pPr>
              <w:pStyle w:val="ListParagraph"/>
              <w:spacing w:line="276" w:lineRule="auto"/>
              <w:ind w:left="276" w:hanging="218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 </w:t>
            </w:r>
            <w:r w:rsidRPr="005959DD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Sarkazam</w:t>
            </w:r>
            <w:r w:rsidRPr="00BC7C21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>je otvoreno, zlobno i zajedljivo izrugivanje.</w:t>
            </w:r>
          </w:p>
          <w:p w14:paraId="2839DE98" w14:textId="77777777" w:rsidR="00BC7C21" w:rsidRDefault="00BC7C21" w:rsidP="00BC7C21">
            <w:pPr>
              <w:pStyle w:val="ListParagraph"/>
              <w:spacing w:line="276" w:lineRule="auto"/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302CC8B" w14:textId="77777777" w:rsidR="005959DD" w:rsidRPr="005959DD" w:rsidRDefault="00BC7C21" w:rsidP="005959DD">
            <w:pPr>
              <w:pStyle w:val="ListParagraph"/>
              <w:numPr>
                <w:ilvl w:val="0"/>
                <w:numId w:val="11"/>
              </w:numPr>
              <w:ind w:left="276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959DD">
              <w:rPr>
                <w:rFonts w:ascii="Candara" w:hAnsi="Candara" w:cs="Arial"/>
                <w:sz w:val="22"/>
                <w:szCs w:val="22"/>
                <w:lang w:eastAsia="en-US"/>
              </w:rPr>
              <w:t>Ideja</w:t>
            </w:r>
            <w:r w:rsidR="005959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:</w:t>
            </w:r>
            <w:r w:rsidRPr="00BC7C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Jednakost među ljudima i pravdu uvijek treba tražiti i uvijek im treba</w:t>
            </w:r>
          </w:p>
          <w:p w14:paraId="7D5C7DA9" w14:textId="244FB448" w:rsidR="00C806D6" w:rsidRPr="00BC7C21" w:rsidRDefault="005959DD" w:rsidP="005959DD">
            <w:pPr>
              <w:pStyle w:val="ListParagraph"/>
              <w:ind w:left="276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</w:t>
            </w:r>
            <w:r w:rsidR="00BC7C21" w:rsidRPr="00BC7C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težiti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35810619" w:rsidR="00E937E9" w:rsidRPr="006376ED" w:rsidRDefault="00E937E9" w:rsidP="005959DD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5959DD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2209D22C" w:rsidR="00037332" w:rsidRPr="005959DD" w:rsidRDefault="005959DD" w:rsidP="00037332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5959DD">
              <w:rPr>
                <w:rFonts w:ascii="Candara" w:hAnsi="Candara"/>
                <w:b w:val="0"/>
                <w:sz w:val="22"/>
                <w:szCs w:val="22"/>
              </w:rPr>
              <w:t>https://www.youtube.com/watch?v=ApaES3tb3Xs</w:t>
            </w: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7756F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Osobni i socijalni razvoj: </w:t>
            </w:r>
          </w:p>
          <w:p w14:paraId="22710BA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A.3.2. Analizira povezanost misli – emocije –ponašanje.</w:t>
            </w:r>
          </w:p>
          <w:p w14:paraId="65D7CCF8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B.3.1. Obrazlaže i uvažava potrebe i osjećaje drugih.</w:t>
            </w:r>
          </w:p>
          <w:p w14:paraId="22DF29C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B.3.2.Razvija komunikacijske kompetencije i uvažavajuće odnose s drugima.</w:t>
            </w:r>
          </w:p>
          <w:p w14:paraId="6651748D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 </w:t>
            </w:r>
          </w:p>
          <w:p w14:paraId="3F1D3BD7" w14:textId="5DF14234" w:rsidR="003C4933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ikt A.3.1. Učenik samostalno odabire odgovarajuću digitalnu tehnologiju.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FD020" w14:textId="77777777" w:rsidR="00C43AFC" w:rsidRDefault="00C43AFC" w:rsidP="00EA1CD5">
      <w:r>
        <w:separator/>
      </w:r>
    </w:p>
  </w:endnote>
  <w:endnote w:type="continuationSeparator" w:id="0">
    <w:p w14:paraId="742B71C9" w14:textId="77777777" w:rsidR="00C43AFC" w:rsidRDefault="00C43AFC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29152" w14:textId="77777777" w:rsidR="00C43AFC" w:rsidRDefault="00C43AFC" w:rsidP="00EA1CD5">
      <w:r>
        <w:separator/>
      </w:r>
    </w:p>
  </w:footnote>
  <w:footnote w:type="continuationSeparator" w:id="0">
    <w:p w14:paraId="6187EDD0" w14:textId="77777777" w:rsidR="00C43AFC" w:rsidRDefault="00C43AFC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C32CD"/>
    <w:multiLevelType w:val="hybridMultilevel"/>
    <w:tmpl w:val="544A174A"/>
    <w:lvl w:ilvl="0" w:tplc="041A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31D74544"/>
    <w:multiLevelType w:val="hybridMultilevel"/>
    <w:tmpl w:val="7B447BB6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7B75AB"/>
    <w:multiLevelType w:val="hybridMultilevel"/>
    <w:tmpl w:val="AC3E7B86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37332"/>
    <w:rsid w:val="00061CE5"/>
    <w:rsid w:val="00077286"/>
    <w:rsid w:val="000B464C"/>
    <w:rsid w:val="000E351F"/>
    <w:rsid w:val="00105956"/>
    <w:rsid w:val="00110BA0"/>
    <w:rsid w:val="00122625"/>
    <w:rsid w:val="00136C5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F75CA"/>
    <w:rsid w:val="00214CDC"/>
    <w:rsid w:val="002215C8"/>
    <w:rsid w:val="002263F2"/>
    <w:rsid w:val="00242EDB"/>
    <w:rsid w:val="002912B5"/>
    <w:rsid w:val="002A4AA2"/>
    <w:rsid w:val="002B380A"/>
    <w:rsid w:val="002B5916"/>
    <w:rsid w:val="002D4520"/>
    <w:rsid w:val="002E4A73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3ED9"/>
    <w:rsid w:val="003C4933"/>
    <w:rsid w:val="003D042D"/>
    <w:rsid w:val="003D093A"/>
    <w:rsid w:val="003F09C9"/>
    <w:rsid w:val="003F24FC"/>
    <w:rsid w:val="00417898"/>
    <w:rsid w:val="004218ED"/>
    <w:rsid w:val="0043369B"/>
    <w:rsid w:val="00474616"/>
    <w:rsid w:val="00481245"/>
    <w:rsid w:val="00484966"/>
    <w:rsid w:val="00487538"/>
    <w:rsid w:val="004A70C9"/>
    <w:rsid w:val="004A7DC2"/>
    <w:rsid w:val="004F15B4"/>
    <w:rsid w:val="00505414"/>
    <w:rsid w:val="005121F9"/>
    <w:rsid w:val="00513977"/>
    <w:rsid w:val="00524738"/>
    <w:rsid w:val="005300E4"/>
    <w:rsid w:val="00543A7B"/>
    <w:rsid w:val="0056051E"/>
    <w:rsid w:val="00564850"/>
    <w:rsid w:val="00572133"/>
    <w:rsid w:val="00573711"/>
    <w:rsid w:val="005959DD"/>
    <w:rsid w:val="005A5B13"/>
    <w:rsid w:val="005F23CD"/>
    <w:rsid w:val="005F6F42"/>
    <w:rsid w:val="005F7F7C"/>
    <w:rsid w:val="00622CAE"/>
    <w:rsid w:val="006376ED"/>
    <w:rsid w:val="00690479"/>
    <w:rsid w:val="00694AE6"/>
    <w:rsid w:val="006A29F4"/>
    <w:rsid w:val="006A44D6"/>
    <w:rsid w:val="006E50B6"/>
    <w:rsid w:val="00704FF9"/>
    <w:rsid w:val="007104B0"/>
    <w:rsid w:val="00720CA0"/>
    <w:rsid w:val="00721789"/>
    <w:rsid w:val="00722050"/>
    <w:rsid w:val="0076007A"/>
    <w:rsid w:val="00760AED"/>
    <w:rsid w:val="007613F8"/>
    <w:rsid w:val="00767CD4"/>
    <w:rsid w:val="00775DE7"/>
    <w:rsid w:val="007779DB"/>
    <w:rsid w:val="00780570"/>
    <w:rsid w:val="007934FA"/>
    <w:rsid w:val="007C3CF4"/>
    <w:rsid w:val="007D42C0"/>
    <w:rsid w:val="007E780C"/>
    <w:rsid w:val="00800ADA"/>
    <w:rsid w:val="008047B3"/>
    <w:rsid w:val="00822A49"/>
    <w:rsid w:val="008430C7"/>
    <w:rsid w:val="00843916"/>
    <w:rsid w:val="008561F4"/>
    <w:rsid w:val="00892154"/>
    <w:rsid w:val="00892BA6"/>
    <w:rsid w:val="008949D4"/>
    <w:rsid w:val="008A3EC5"/>
    <w:rsid w:val="008B1C18"/>
    <w:rsid w:val="008B4556"/>
    <w:rsid w:val="008C6657"/>
    <w:rsid w:val="008D7614"/>
    <w:rsid w:val="008F648F"/>
    <w:rsid w:val="00903FD9"/>
    <w:rsid w:val="00945987"/>
    <w:rsid w:val="00954A9E"/>
    <w:rsid w:val="00995B0A"/>
    <w:rsid w:val="009963E5"/>
    <w:rsid w:val="009A5E40"/>
    <w:rsid w:val="009B7C5B"/>
    <w:rsid w:val="009D0BB6"/>
    <w:rsid w:val="009D7E6B"/>
    <w:rsid w:val="009E7628"/>
    <w:rsid w:val="009F4424"/>
    <w:rsid w:val="00A66036"/>
    <w:rsid w:val="00A776F0"/>
    <w:rsid w:val="00A82375"/>
    <w:rsid w:val="00AA6333"/>
    <w:rsid w:val="00AC3559"/>
    <w:rsid w:val="00AF0479"/>
    <w:rsid w:val="00B0237E"/>
    <w:rsid w:val="00B456A0"/>
    <w:rsid w:val="00B50701"/>
    <w:rsid w:val="00B75805"/>
    <w:rsid w:val="00B9281B"/>
    <w:rsid w:val="00BA7946"/>
    <w:rsid w:val="00BB2FF4"/>
    <w:rsid w:val="00BB4F25"/>
    <w:rsid w:val="00BB6C93"/>
    <w:rsid w:val="00BC6081"/>
    <w:rsid w:val="00BC7C21"/>
    <w:rsid w:val="00BE5399"/>
    <w:rsid w:val="00BF3A92"/>
    <w:rsid w:val="00C402FB"/>
    <w:rsid w:val="00C4038F"/>
    <w:rsid w:val="00C40D41"/>
    <w:rsid w:val="00C42C4F"/>
    <w:rsid w:val="00C43AFC"/>
    <w:rsid w:val="00C5217D"/>
    <w:rsid w:val="00C806D6"/>
    <w:rsid w:val="00C95FF1"/>
    <w:rsid w:val="00CA630C"/>
    <w:rsid w:val="00CD062E"/>
    <w:rsid w:val="00CE616E"/>
    <w:rsid w:val="00D1651B"/>
    <w:rsid w:val="00D32541"/>
    <w:rsid w:val="00D872A7"/>
    <w:rsid w:val="00D96009"/>
    <w:rsid w:val="00D96934"/>
    <w:rsid w:val="00DC3C66"/>
    <w:rsid w:val="00DD072C"/>
    <w:rsid w:val="00E061D3"/>
    <w:rsid w:val="00E17685"/>
    <w:rsid w:val="00E34E1C"/>
    <w:rsid w:val="00E406C1"/>
    <w:rsid w:val="00E84F24"/>
    <w:rsid w:val="00E937E9"/>
    <w:rsid w:val="00EA1CD5"/>
    <w:rsid w:val="00EA3E12"/>
    <w:rsid w:val="00EF0353"/>
    <w:rsid w:val="00EF0EBC"/>
    <w:rsid w:val="00F07933"/>
    <w:rsid w:val="00F67C9C"/>
    <w:rsid w:val="00F758F1"/>
    <w:rsid w:val="00F965A7"/>
    <w:rsid w:val="00FA2E59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F61A-2F06-46FC-AE2D-E1A3295B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28</cp:revision>
  <dcterms:created xsi:type="dcterms:W3CDTF">2019-06-30T13:00:00Z</dcterms:created>
  <dcterms:modified xsi:type="dcterms:W3CDTF">2021-07-07T13:20:00Z</dcterms:modified>
</cp:coreProperties>
</file>